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62" w:rsidRPr="00501062" w:rsidRDefault="00501062" w:rsidP="0050106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501062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Skipper – Passenger and Vehicle Ferry Master</w:t>
      </w:r>
    </w:p>
    <w:p w:rsidR="00501062" w:rsidRPr="00501062" w:rsidRDefault="00501062" w:rsidP="005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062">
        <w:rPr>
          <w:rFonts w:ascii="Arial" w:eastAsia="Times New Roman" w:hAnsi="Arial" w:cs="Arial"/>
          <w:color w:val="444444"/>
        </w:rPr>
        <w:t>Marine Jobs</w:t>
      </w:r>
      <w:r w:rsidRPr="00501062">
        <w:rPr>
          <w:rFonts w:ascii="Arial" w:eastAsia="Times New Roman" w:hAnsi="Arial" w:cs="Arial"/>
          <w:color w:val="000000"/>
        </w:rPr>
        <w:t> - </w:t>
      </w:r>
      <w:r w:rsidRPr="00501062">
        <w:rPr>
          <w:rFonts w:ascii="Arial" w:eastAsia="Times New Roman" w:hAnsi="Arial" w:cs="Arial"/>
          <w:color w:val="666666"/>
        </w:rPr>
        <w:t>New Zealand</w:t>
      </w:r>
    </w:p>
    <w:p w:rsidR="00501062" w:rsidRPr="00501062" w:rsidRDefault="00501062" w:rsidP="00501062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tgtFrame="_blank" w:tooltip="Skipper – Passenger and Vehicle Ferry Master" w:history="1">
        <w:r w:rsidRPr="00501062">
          <w:rPr>
            <w:rFonts w:ascii="Arial" w:eastAsia="Times New Roman" w:hAnsi="Arial" w:cs="Arial"/>
            <w:color w:val="0000FF"/>
            <w:u w:val="single"/>
          </w:rPr>
          <w:t>View original job posting »</w:t>
        </w:r>
      </w:hyperlink>
    </w:p>
    <w:p w:rsidR="00501062" w:rsidRPr="00501062" w:rsidRDefault="00501062" w:rsidP="00501062">
      <w:pPr>
        <w:spacing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Key Responsibilities: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Conducting all required pre- and post-sailing checks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Ensuring all vessel licence and crew tickets compliance, as per internal marine operational requirements, MTOP and Health and Safety regulations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Operating vessels with a focus on passenger, crew and vessel safety at all times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Providing crew supervision and proactive coaching/training as required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Timely completion of administrative tasks, including timely and accurate reporting as required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Maintaining ferry schedules as per the timetable</w:t>
      </w:r>
    </w:p>
    <w:p w:rsidR="00501062" w:rsidRPr="00501062" w:rsidRDefault="00501062" w:rsidP="00501062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Proactively ensuring the vessel achieves full operational capability every day.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Core Qualifications and Work Experience: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Essential: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Current Master ticket 500GT or SRL with &gt; 24 meters endorsement or equivalent commercial ticket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Current Marine Engineer Class 6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Current First Aid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Marine experience in command on comparable vessels of ten years or more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Expertise in MOSS and H&amp;S compliance</w:t>
      </w:r>
    </w:p>
    <w:p w:rsidR="00501062" w:rsidRPr="00501062" w:rsidRDefault="00501062" w:rsidP="00501062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Experience of working with the public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Desired:</w:t>
      </w:r>
    </w:p>
    <w:p w:rsidR="00501062" w:rsidRPr="00501062" w:rsidRDefault="00501062" w:rsidP="00501062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Licence Controller Qualification (LCQ)</w:t>
      </w:r>
    </w:p>
    <w:p w:rsidR="00501062" w:rsidRPr="00501062" w:rsidRDefault="00501062" w:rsidP="00501062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Bar Managers Licence</w:t>
      </w:r>
    </w:p>
    <w:p w:rsidR="00501062" w:rsidRPr="00501062" w:rsidRDefault="00501062" w:rsidP="00501062">
      <w:pPr>
        <w:numPr>
          <w:ilvl w:val="0"/>
          <w:numId w:val="3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Fork hoist licence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Personal Profile:</w:t>
      </w:r>
    </w:p>
    <w:p w:rsidR="00501062" w:rsidRPr="00501062" w:rsidRDefault="00501062" w:rsidP="00501062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Effective and professional interpersonal skills, a confident communicator</w:t>
      </w:r>
    </w:p>
    <w:p w:rsidR="00501062" w:rsidRPr="00501062" w:rsidRDefault="00501062" w:rsidP="00501062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Focus on the delivery of great customer service</w:t>
      </w:r>
    </w:p>
    <w:p w:rsidR="00501062" w:rsidRPr="00501062" w:rsidRDefault="00501062" w:rsidP="00501062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Able to work under pressure, autonomously and as part of a team</w:t>
      </w:r>
    </w:p>
    <w:p w:rsidR="00501062" w:rsidRPr="00501062" w:rsidRDefault="00501062" w:rsidP="00501062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Able to demonstrate a positive, solutions- focused and customer-centric approach</w:t>
      </w:r>
    </w:p>
    <w:p w:rsidR="00501062" w:rsidRPr="00501062" w:rsidRDefault="00501062" w:rsidP="00501062">
      <w:pPr>
        <w:numPr>
          <w:ilvl w:val="0"/>
          <w:numId w:val="4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Proactive and supportive trainer and mentor to crew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Terms and Remuneration: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The hourly rate of pay will be discussed with suitably qualified/experienced applicants early in the dialogue, and a full Position Description will be provided for review.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The working day commences between 5:30 and 6:00 a.m. and may end at 8 p.m.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Vessels operate on a strict 3 days on/3 days off manning roster, which incorporates scheduled and chartered services within a minimum 40-hr working week.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lastRenderedPageBreak/>
        <w:t>The Christmas and summer periods are very busy and demanding, when full staff availability is required, and so there is no annual leave in December and January.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Competitive package including medical insurance, full training, ongoing personal development opportunities, a uniform and travel privileges.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Please note: All applicants will be required to provide proof of their qualifications and eligibility to work in New Zealand.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Any appointment will be subject to a satisfactory drug/alcohol test and security check.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The Company and Vessels: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SeaLink Travel Group is dedicated to the operation of a top quality service through its fleet of vessels operating on the Hauraki Gulf, transporting passengers, cars and freight to Waiheke and Great Barrier Islands, as well as a commuter service from Pine Harbour.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The fleet of high-speed ‘Clipper’ catamaran commuter ferries covers the Pine Harbour / Auckland CBD route twenty times a day in a little over 30 minutes, with a capacity of up to 99 passengers per journey, depending on vessel. Vessels also offer private charters around the Hauraki Gulf.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Smaller ferries can be solo-operated by the Skipper.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b/>
          <w:bCs/>
          <w:color w:val="000000"/>
        </w:rPr>
        <w:t>Next Steps: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To apply for this role, contact </w:t>
      </w:r>
      <w:r w:rsidRPr="00501062">
        <w:rPr>
          <w:rFonts w:ascii="Arial" w:eastAsia="Times New Roman" w:hAnsi="Arial" w:cs="Arial"/>
          <w:b/>
          <w:bCs/>
          <w:color w:val="000000"/>
        </w:rPr>
        <w:t>Rob Everall</w:t>
      </w:r>
      <w:r w:rsidRPr="00501062">
        <w:rPr>
          <w:rFonts w:ascii="Arial" w:eastAsia="Times New Roman" w:hAnsi="Arial" w:cs="Arial"/>
          <w:color w:val="000000"/>
        </w:rPr>
        <w:t> via r</w:t>
      </w:r>
      <w:r w:rsidRPr="00501062">
        <w:rPr>
          <w:rFonts w:ascii="Arial" w:eastAsia="Times New Roman" w:hAnsi="Arial" w:cs="Arial"/>
          <w:b/>
          <w:bCs/>
          <w:color w:val="000000"/>
        </w:rPr>
        <w:t>ob@marinejobs.co.nz</w:t>
      </w:r>
      <w:r w:rsidRPr="00501062">
        <w:rPr>
          <w:rFonts w:ascii="Arial" w:eastAsia="Times New Roman" w:hAnsi="Arial" w:cs="Arial"/>
          <w:color w:val="000000"/>
        </w:rPr>
        <w:t> today, or call on </w:t>
      </w:r>
      <w:r w:rsidRPr="00501062">
        <w:rPr>
          <w:rFonts w:ascii="Arial" w:eastAsia="Times New Roman" w:hAnsi="Arial" w:cs="Arial"/>
          <w:b/>
          <w:bCs/>
          <w:color w:val="000000"/>
        </w:rPr>
        <w:t>021 996 796</w:t>
      </w:r>
      <w:r w:rsidRPr="00501062">
        <w:rPr>
          <w:rFonts w:ascii="Arial" w:eastAsia="Times New Roman" w:hAnsi="Arial" w:cs="Arial"/>
          <w:color w:val="000000"/>
        </w:rPr>
        <w:t> for a confidential chat.</w:t>
      </w:r>
    </w:p>
    <w:p w:rsidR="00501062" w:rsidRPr="00501062" w:rsidRDefault="00501062" w:rsidP="00501062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501062">
        <w:rPr>
          <w:rFonts w:ascii="Arial" w:eastAsia="Times New Roman" w:hAnsi="Arial" w:cs="Arial"/>
          <w:color w:val="000000"/>
        </w:rPr>
        <w:t>(Any applications submitted directly to the team at SeaLink will be referred to Marinejobs for processing).</w:t>
      </w:r>
    </w:p>
    <w:p w:rsidR="000D5785" w:rsidRDefault="000D5785"/>
    <w:sectPr w:rsidR="000D5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F1F"/>
    <w:multiLevelType w:val="multilevel"/>
    <w:tmpl w:val="AEDA6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3A1C"/>
    <w:multiLevelType w:val="multilevel"/>
    <w:tmpl w:val="04187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A2788"/>
    <w:multiLevelType w:val="multilevel"/>
    <w:tmpl w:val="0D420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B627C"/>
    <w:multiLevelType w:val="multilevel"/>
    <w:tmpl w:val="F55C7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01062"/>
    <w:rsid w:val="000D5785"/>
    <w:rsid w:val="0050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501062"/>
  </w:style>
  <w:style w:type="character" w:customStyle="1" w:styleId="location">
    <w:name w:val="location"/>
    <w:basedOn w:val="DefaultParagraphFont"/>
    <w:rsid w:val="00501062"/>
  </w:style>
  <w:style w:type="paragraph" w:styleId="NormalWeb">
    <w:name w:val="Normal (Web)"/>
    <w:basedOn w:val="Normal"/>
    <w:uiPriority w:val="99"/>
    <w:semiHidden/>
    <w:unhideWhenUsed/>
    <w:rsid w:val="0050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0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3">
          <w:marLeft w:val="0"/>
          <w:marRight w:val="0"/>
          <w:marTop w:val="419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.jora.com/job/rd/ac09dcb0fb06c80f8a1697800fe7c3e3?sp=viewjob&amp;sponsored=false&amp;s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2017-12-25T09:22:00Z</dcterms:created>
  <dcterms:modified xsi:type="dcterms:W3CDTF">2017-12-25T09:22:00Z</dcterms:modified>
</cp:coreProperties>
</file>